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8D" w:rsidRDefault="001B218D" w:rsidP="001B218D">
      <w:pPr>
        <w:jc w:val="right"/>
      </w:pPr>
      <w:r>
        <w:rPr>
          <w:b/>
          <w:bCs/>
          <w:color w:val="52596F"/>
        </w:rPr>
        <w:t>Материал представлен на основании публикации на сайте </w:t>
      </w:r>
      <w:hyperlink r:id="rId4" w:history="1">
        <w:r>
          <w:rPr>
            <w:rStyle w:val="a3"/>
            <w:rFonts w:ascii="Verdana" w:hAnsi="Verdana"/>
            <w:color w:val="006FB2"/>
            <w:sz w:val="20"/>
            <w:szCs w:val="20"/>
          </w:rPr>
          <w:t>http://school-help.ru/index.php/katalog/12-raznoe/44-metodicheskie-rekomendacii-po-napisaniyu-esse</w:t>
        </w:r>
      </w:hyperlink>
    </w:p>
    <w:p w:rsidR="001B218D" w:rsidRDefault="001B218D" w:rsidP="00662DFC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'Times New Roman'" w:eastAsia="Times New Roman" w:hAnsi="'Times New Roman'" w:cs="Arial"/>
          <w:b/>
          <w:bCs/>
          <w:color w:val="52596F"/>
          <w:sz w:val="32"/>
          <w:szCs w:val="32"/>
        </w:rPr>
      </w:pP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Arial" w:eastAsia="Times New Roman" w:hAnsi="Arial" w:cs="Arial"/>
          <w:color w:val="52596F"/>
          <w:sz w:val="20"/>
          <w:szCs w:val="20"/>
        </w:rPr>
      </w:pPr>
      <w:r w:rsidRPr="00662DFC">
        <w:rPr>
          <w:rFonts w:ascii="'Times New Roman'" w:eastAsia="Times New Roman" w:hAnsi="'Times New Roman'" w:cs="Arial"/>
          <w:b/>
          <w:bCs/>
          <w:color w:val="52596F"/>
          <w:sz w:val="32"/>
          <w:szCs w:val="32"/>
        </w:rPr>
        <w:t>Отличие эссе по обществознанию от эссе по литературе или по истории.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 xml:space="preserve">Эссе по обществознанию представляет собой творческое мини-сочинение по конкретной проблеме, имеющей отношение к одной из базовых обществоведческих наук. Учащийся должен кратко изложить свой взгляд на проблему и обосновать его, обратившись к соответствующим обществоведческим терминам и понятиям, теоретическим положениям и выводам. </w:t>
      </w:r>
      <w:proofErr w:type="gramStart"/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А также к фактам, почерпнутым из социального или личного опыта.» (ЕГЭ 2008.</w:t>
      </w:r>
      <w:proofErr w:type="gramEnd"/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 xml:space="preserve"> Обществознание. Репетитор. </w:t>
      </w:r>
      <w:proofErr w:type="gramStart"/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Москва, «</w:t>
      </w:r>
      <w:proofErr w:type="spellStart"/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Эксмо</w:t>
      </w:r>
      <w:proofErr w:type="spellEnd"/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» 2008г. стр.149)</w:t>
      </w:r>
      <w:proofErr w:type="gramEnd"/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32"/>
          <w:szCs w:val="32"/>
          <w:shd w:val="clear" w:color="auto" w:fill="FFFFFF"/>
        </w:rPr>
        <w:t>Структурная схема эссе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u w:val="single"/>
          <w:shd w:val="clear" w:color="auto" w:fill="FFFFFF"/>
        </w:rPr>
        <w:t>К структуре экзаменационного эссе строгих, формализованных требований не предъявляется.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u w:val="single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По крайней мере, их нет в рассмотренных критериях оценивания. Отметим, что своеобразие эссе как литературного жанра проявляется, в частности, в его композиционной свободе.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u w:val="single"/>
          <w:shd w:val="clear" w:color="auto" w:fill="FFFFFF"/>
        </w:rPr>
        <w:t>Однако</w:t>
      </w:r>
      <w:proofErr w:type="gramStart"/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u w:val="single"/>
          <w:shd w:val="clear" w:color="auto" w:fill="FFFFFF"/>
        </w:rPr>
        <w:t>,</w:t>
      </w:r>
      <w:proofErr w:type="gramEnd"/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u w:val="single"/>
          <w:shd w:val="clear" w:color="auto" w:fill="FFFFFF"/>
        </w:rPr>
        <w:t xml:space="preserve"> данное утверждение нуждается в корректировке, если речь идет о письменной работе в рамках ЕГЭ по обществознанию.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Выбор между композиционной свободой, подчеркивающей художественные достоинства сочинения, и строгой структурой, позволяющей четко высказать и аргументировать личную позицию автора, должен быть сделан в пользу последнего.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Безусловно, ни в коей мере не следует ограничивать творческую свободу ребенка. Наши рекомендации для тех учащихся, кто испытывает затруднения в построении логических рассуждений. Дети, обладающие неординарными творческими способностями в этой области, могут в полной мере проявить их при написании эссе.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 Рекомендуемая структура экзаменационного эссе</w:t>
      </w:r>
    </w:p>
    <w:tbl>
      <w:tblPr>
        <w:tblW w:w="9775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6743"/>
        <w:gridCol w:w="3032"/>
      </w:tblGrid>
      <w:tr w:rsidR="00662DFC" w:rsidRPr="00662DFC" w:rsidTr="009F41E1">
        <w:trPr>
          <w:trHeight w:val="759"/>
        </w:trPr>
        <w:tc>
          <w:tcPr>
            <w:tcW w:w="6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shd w:val="clear" w:color="auto" w:fill="FFFFFF"/>
              </w:rPr>
              <w:t> </w:t>
            </w: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Элемент структуры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% к общему объему работы</w:t>
            </w:r>
          </w:p>
        </w:tc>
      </w:tr>
      <w:tr w:rsidR="00662DFC" w:rsidRPr="00662DFC" w:rsidTr="009F41E1">
        <w:trPr>
          <w:trHeight w:val="514"/>
        </w:trPr>
        <w:tc>
          <w:tcPr>
            <w:tcW w:w="6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Начало (актуализация заяв</w:t>
            </w: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softHyphen/>
              <w:t>ленной темы эссе)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20%</w:t>
            </w:r>
          </w:p>
        </w:tc>
      </w:tr>
      <w:tr w:rsidR="00662DFC" w:rsidRPr="00662DFC" w:rsidTr="009F41E1">
        <w:trPr>
          <w:trHeight w:val="1307"/>
        </w:trPr>
        <w:tc>
          <w:tcPr>
            <w:tcW w:w="6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Тезис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 xml:space="preserve">Три аргументированных доказательства (опровержения) тезиса, выражающих ваше личное мнение (вашу позицию) и имеющих в своей основе научный подход. </w:t>
            </w:r>
            <w:proofErr w:type="spellStart"/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Переформулировка</w:t>
            </w:r>
            <w:proofErr w:type="spellEnd"/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 xml:space="preserve"> тезиса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60%</w:t>
            </w:r>
          </w:p>
        </w:tc>
      </w:tr>
      <w:tr w:rsidR="00662DFC" w:rsidRPr="00662DFC" w:rsidTr="009F41E1">
        <w:trPr>
          <w:trHeight w:val="688"/>
        </w:trPr>
        <w:tc>
          <w:tcPr>
            <w:tcW w:w="6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Вывод, содержащий заключительное суждение (умозаключение)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20%</w:t>
            </w:r>
          </w:p>
        </w:tc>
      </w:tr>
    </w:tbl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lastRenderedPageBreak/>
        <w:t> 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Начинать эссе целесообразно с ясного и четкого определения личной позиции. В следующем предложении уместно сформулировать понимание высказывания, ставшего темой эссе.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Для выдвижения аргументов в основной ча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сти эссе можно воспользоваться так называемой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ПОПС - формулой: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proofErr w:type="gramStart"/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П</w:t>
      </w:r>
      <w:proofErr w:type="gramEnd"/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 xml:space="preserve"> - Положение (утверждение) — Я считаю, что ...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О - Объяснение — Потому что…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proofErr w:type="gramStart"/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П</w:t>
      </w:r>
      <w:proofErr w:type="gramEnd"/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 xml:space="preserve"> - Пример, иллюстрация — Например, ...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С - Суждение (итоговое) — Таким образом, ...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Для облегчения работы по подготовке учащихся к написанию эссе предлагаем различные варианты клише, которые уместно использовать в экзаменационной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работе.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1"/>
        <w:gridCol w:w="7550"/>
      </w:tblGrid>
      <w:tr w:rsidR="00662DFC" w:rsidRPr="00662DFC" w:rsidTr="001B218D"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shd w:val="clear" w:color="auto" w:fill="FFFFFF"/>
              </w:rPr>
              <w:t> </w:t>
            </w: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Вступление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 </w:t>
            </w:r>
          </w:p>
        </w:tc>
        <w:tc>
          <w:tcPr>
            <w:tcW w:w="7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Я согласен с данным мнением…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Я не разделяю подобную точку зрения…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Нельзя не согласиться  с мнением 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 xml:space="preserve">Поражает глубина мысли </w:t>
            </w:r>
            <w:proofErr w:type="gramStart"/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великого</w:t>
            </w:r>
            <w:proofErr w:type="gramEnd"/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Удивляет нестандартный подход к проблеме…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 xml:space="preserve">Эта фраза заставляет задуматься </w:t>
            </w:r>
            <w:proofErr w:type="gramStart"/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над</w:t>
            </w:r>
            <w:proofErr w:type="gramEnd"/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Для меня эта фраза является ключом к пониманию...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Выбор данной темы продиктован следую</w:t>
            </w: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softHyphen/>
              <w:t>щими соображениями...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Поразительный простор для мысли от</w:t>
            </w: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softHyphen/>
              <w:t>крывает это короткое высказывание...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Никогда не думал, что меня заденет за живое идея о том, что...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Эта емкая фраза заставляет переосмыслить…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Задумываясь над этой фразой, приходишь к мнению…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Я не могу присоединиться к этому утверждению…</w:t>
            </w:r>
          </w:p>
        </w:tc>
      </w:tr>
      <w:tr w:rsidR="00662DFC" w:rsidRPr="00662DFC" w:rsidTr="001B218D"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Основная часть.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Существует несколько подходов к данной проблеме…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С незапамятных времен бытовало мнение…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lastRenderedPageBreak/>
              <w:t>Посмотрим на проблему с другой стороны…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Во-первых, ... во-вторых, ... в-третьих,…          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Рассмотрим несколько подходов...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Например,…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Проиллюстрируем это положение следу</w:t>
            </w: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softHyphen/>
              <w:t>ющим примером ...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Для полемического эссе: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С одной стороны, ...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С другой стороны,…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Следует отметить…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Необходимо заме</w:t>
            </w: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highlight w:val="yellow"/>
              </w:rPr>
              <w:t>тить…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 </w:t>
            </w:r>
          </w:p>
        </w:tc>
      </w:tr>
      <w:tr w:rsidR="00662DFC" w:rsidRPr="00662DFC" w:rsidTr="001B218D"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lastRenderedPageBreak/>
              <w:t>Заключение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 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Исходя из вышесказанного…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Подводя итог размышлениям…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Таким образом,…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Подведем общий итог рассуждению...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Итак,…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Именно поэтому я не могу согласиться с автором высказывания...</w:t>
            </w:r>
          </w:p>
          <w:p w:rsidR="00662DFC" w:rsidRPr="00662DFC" w:rsidRDefault="00662DFC" w:rsidP="00662DF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Вот почему я согласен с мнением…</w:t>
            </w:r>
          </w:p>
          <w:p w:rsidR="00662DFC" w:rsidRPr="00662DFC" w:rsidRDefault="00662DFC" w:rsidP="001B218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</w:pPr>
            <w:r w:rsidRPr="00662DFC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</w:rPr>
              <w:t>Резюмируя сказанное, следует отметить… </w:t>
            </w:r>
          </w:p>
        </w:tc>
      </w:tr>
    </w:tbl>
    <w:p w:rsidR="00662DFC" w:rsidRPr="00662DFC" w:rsidRDefault="00662DFC" w:rsidP="009F41E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32"/>
          <w:szCs w:val="32"/>
          <w:shd w:val="clear" w:color="auto" w:fill="FFFFFF"/>
        </w:rPr>
        <w:t>Требования, предъявляемые к эссе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 1.Эссе должно восприниматься как единое целое, идея должна быть ясной и понятной.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2.Эссе не должно содержать ничего лишнего, должно включать только ту информацию, которая необходима для раскрытия вашей позиции, идеи.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3.Эссе должно иметь грамотное ком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позиционное построение, быть логич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ным, четким по структуре.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4.Каждый абзац эссе должен содержать только одну основную мысль.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lastRenderedPageBreak/>
        <w:t>Эссе должно показывать, что его автор знает и осмысленно использует теоретические понятия, термины, обобщения, мировоззренческие идеи.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6. Эссе должно содержать убеди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тельную аргументацию заявленной по проблеме позиции.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32"/>
          <w:szCs w:val="32"/>
          <w:shd w:val="clear" w:color="auto" w:fill="FFFFFF"/>
        </w:rPr>
        <w:t>Алгоритм написания эссе: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Внимательно прочтите все темы 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(высказывания), предлагаемые для написания эссе.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Выберите ту, которая будет отвечать нескольким тре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бованиям: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а)         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proofErr w:type="gramStart"/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интересна</w:t>
      </w:r>
      <w:proofErr w:type="gramEnd"/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 вам;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б)         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вы в целом поняли смысл этого высказывания;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в)         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по данной теме есть что сказать (знаете термины, мо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жете привести примеры, имеете личный опыт и т.д.).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Определите главную мысль высказывания 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(о чем оно?), для этого воспользуйтесь приемом перифраза (ска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жите то же самое, но своими словами).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Набросайте аргументы «за» и/или «против» данного высказывания,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используя черновик. Если вы наберете аргументы и «за», и «против» афоризма, взятого в качестве темы, ваше эссе может носить полемический характер.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Для каждого аргумента подберите примеры, факты, ситуации из жизни, личного опыта и т.д.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Еще раз просмотрите подобранные иллюстрации: ис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пользовали ли вы в них свои знания по предмету (термины, факты общественной жизни, для эссе по праву — зна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ние современного законодательства и т.д.).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 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Подумайте, какие литературные приемы вы будете использовать, чтобы сделать язык вашего эссе более интересным, живым (сравнения, аналогии, эпитеты и т.д.).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Распределите подобранные аргументы и/или контраргументы в последовательности. Это будет ваш условный план.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Придумайте вступление к рассуждению (в нем можно написать, почему вы выбрали это высказывание, сразу определить свою позицию, задать свой вопрос автору ци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таты и т.д.).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 Изложите свою точку зрения в той последователь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ности, которую вы наметили.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Сформулируйте общий вывод работы и, если необ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ходимо, отредактируйте ее.</w:t>
      </w:r>
    </w:p>
    <w:p w:rsidR="001B218D" w:rsidRDefault="00662DFC" w:rsidP="00662D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  </w:t>
      </w:r>
    </w:p>
    <w:p w:rsidR="001B218D" w:rsidRDefault="001B218D" w:rsidP="00662D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</w:p>
    <w:p w:rsidR="00662DFC" w:rsidRPr="00662DFC" w:rsidRDefault="00662DFC" w:rsidP="00662DF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32"/>
          <w:szCs w:val="32"/>
          <w:shd w:val="clear" w:color="auto" w:fill="FFFFFF"/>
        </w:rPr>
        <w:t>На что стоит обратить внимание при написании эссе.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32"/>
          <w:szCs w:val="32"/>
          <w:shd w:val="clear" w:color="auto" w:fill="FFFFFF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1. 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Стоит заметить, что в гуманитарном образовании не существует абсолютно пра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вильных или неправильных ответов на во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просы, как это бывает в физике или матема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тике - существуют только более или менее аргументированные точки зрения.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2. Окончательная отметка (балл) за эссе, как правило, проставляется за идеи, соб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ственные суждения учащихся и их аргумен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тацию.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3. 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При выдвижении собственной пози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ции в центре внимания оказывается: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4.способность (возможность) учащего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ся критически и независимо оценивать круг данных и точки зрения/аргумента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цию других;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5.способность понимания, оценки и ус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тановления связи между ключевыми мо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ментами любых проблем и вопросов;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6.умение дифференцировать, что явля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ется более, а что менее важным;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7.умение понимать аналитические под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ходы и модели;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8. 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готовность дифференцировать про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тивоположные подходы и модели и их при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менение к эмпирическому материалу, дис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куссии о принципиальных вопросах.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4. 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Выигрывают те работы, которые на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писаны коротко, четко и ясно.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32"/>
          <w:szCs w:val="32"/>
          <w:shd w:val="clear" w:color="auto" w:fill="FFFFFF"/>
        </w:rPr>
        <w:t>Чего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32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32"/>
          <w:szCs w:val="32"/>
          <w:shd w:val="clear" w:color="auto" w:fill="FFFFFF"/>
        </w:rPr>
        <w:t>следует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32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32"/>
          <w:szCs w:val="32"/>
          <w:shd w:val="clear" w:color="auto" w:fill="FFFFFF"/>
        </w:rPr>
        <w:t>избегать при написании эссе: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1. Непонимания сути заявленной темы.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2. Отсутствия структурированности в из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ложении.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3. 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Неумения придерживаться ответа на основной вопрос (пространных отвлечений от темы).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4. 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Использования риторики (утвержде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ний) вместо аргументации (доказательств).</w:t>
      </w:r>
    </w:p>
    <w:p w:rsidR="00662DFC" w:rsidRPr="00662DFC" w:rsidRDefault="00662DFC" w:rsidP="00662DF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5. 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Небрежного оперирования данными, включая чрезмерное обобщение.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6. Слишком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обширной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описательной части, не подкрепленной аналитическим материалом.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7. 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</w:rPr>
        <w:t> 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Изложения других точек зрения без ссылок на авторов данных идей и без выска</w:t>
      </w: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softHyphen/>
        <w:t>зывания собственной позиции.</w:t>
      </w:r>
    </w:p>
    <w:p w:rsidR="00662DFC" w:rsidRPr="00662DFC" w:rsidRDefault="00662DFC" w:rsidP="00662D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</w:pPr>
      <w:r w:rsidRPr="00662DFC">
        <w:rPr>
          <w:rFonts w:ascii="Times New Roman" w:eastAsia="Times New Roman" w:hAnsi="Times New Roman" w:cs="Times New Roman"/>
          <w:b/>
          <w:bCs/>
          <w:color w:val="52596F"/>
          <w:sz w:val="24"/>
          <w:szCs w:val="24"/>
          <w:shd w:val="clear" w:color="auto" w:fill="FFFFFF"/>
        </w:rPr>
        <w:t>8. Повторов без необходимости.</w:t>
      </w:r>
    </w:p>
    <w:sectPr w:rsidR="00662DFC" w:rsidRPr="00662DFC" w:rsidSect="0084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662DFC"/>
    <w:rsid w:val="001B218D"/>
    <w:rsid w:val="001B76E7"/>
    <w:rsid w:val="00662DFC"/>
    <w:rsid w:val="008459FA"/>
    <w:rsid w:val="009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DFC"/>
  </w:style>
  <w:style w:type="character" w:styleId="a3">
    <w:name w:val="Hyperlink"/>
    <w:basedOn w:val="a0"/>
    <w:uiPriority w:val="99"/>
    <w:semiHidden/>
    <w:unhideWhenUsed/>
    <w:rsid w:val="009F4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help.ru/index.php/katalog/12-raznoe/44-metodicheskie-rekomendacii-po-napisaniyu-es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1169</Words>
  <Characters>6666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софия</cp:lastModifiedBy>
  <cp:revision>3</cp:revision>
  <dcterms:created xsi:type="dcterms:W3CDTF">2014-01-23T07:32:00Z</dcterms:created>
  <dcterms:modified xsi:type="dcterms:W3CDTF">2014-01-24T04:29:00Z</dcterms:modified>
</cp:coreProperties>
</file>